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E6" w:rsidRDefault="00951C3B" w:rsidP="00724370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-3"/>
          <w:sz w:val="22"/>
          <w:szCs w:val="22"/>
        </w:rPr>
        <w:t>In December 2009, the Minister for Climate Change and Sustainability and the Minister for Infrastructure and Planning released a draft State Planning Policy (SPP) and State Planning Regulatory Provision (SPRP) for consultation that were aimed at delivering koala conservation outcomes through the planning and development system.</w:t>
      </w:r>
    </w:p>
    <w:p w:rsidR="00951C3B" w:rsidRPr="00A527A5" w:rsidRDefault="00951C3B" w:rsidP="00724370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</w:rPr>
        <w:t>All submissions received during the public consultation period were considered and have informed the revised final instruments.</w:t>
      </w:r>
    </w:p>
    <w:p w:rsidR="00AE0CCF" w:rsidRPr="00724370" w:rsidRDefault="000102E6" w:rsidP="00724370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 w:rsidRPr="00724370">
        <w:rPr>
          <w:rFonts w:ascii="Arial" w:hAnsi="Arial" w:cs="Arial"/>
          <w:sz w:val="22"/>
          <w:szCs w:val="22"/>
          <w:u w:val="single"/>
        </w:rPr>
        <w:t>Cabinet</w:t>
      </w:r>
      <w:r w:rsidR="00724370" w:rsidRPr="00724370">
        <w:rPr>
          <w:rFonts w:ascii="Arial" w:hAnsi="Arial" w:cs="Arial"/>
          <w:sz w:val="22"/>
          <w:szCs w:val="22"/>
          <w:u w:val="single"/>
        </w:rPr>
        <w:t xml:space="preserve"> </w:t>
      </w:r>
      <w:r w:rsidR="00724370" w:rsidRPr="00724370">
        <w:rPr>
          <w:rFonts w:ascii="Arial" w:hAnsi="Arial" w:cs="Arial"/>
          <w:bCs/>
          <w:noProof/>
          <w:spacing w:val="-3"/>
          <w:sz w:val="22"/>
          <w:szCs w:val="22"/>
          <w:u w:val="single"/>
        </w:rPr>
        <w:t>e</w:t>
      </w:r>
      <w:r w:rsidR="001E5D1F" w:rsidRPr="00724370">
        <w:rPr>
          <w:rFonts w:ascii="Arial" w:hAnsi="Arial" w:cs="Arial"/>
          <w:bCs/>
          <w:noProof/>
          <w:spacing w:val="-3"/>
          <w:sz w:val="22"/>
          <w:szCs w:val="22"/>
          <w:u w:val="single"/>
        </w:rPr>
        <w:t>ndorsed</w:t>
      </w:r>
      <w:r w:rsidR="001E5D1F" w:rsidRPr="00724370">
        <w:rPr>
          <w:rFonts w:ascii="Arial" w:hAnsi="Arial" w:cs="Arial"/>
          <w:bCs/>
          <w:noProof/>
          <w:spacing w:val="-3"/>
          <w:sz w:val="22"/>
          <w:szCs w:val="22"/>
        </w:rPr>
        <w:t xml:space="preserve"> the South East Queensland Koala Conservation State Planning Regulatory Provision and the South East Queensland Koala Conservation State Planning Policy</w:t>
      </w:r>
      <w:r w:rsidR="00AE0CCF" w:rsidRPr="00724370">
        <w:rPr>
          <w:rFonts w:ascii="Arial" w:hAnsi="Arial" w:cs="Arial"/>
          <w:bCs/>
          <w:noProof/>
          <w:spacing w:val="-3"/>
          <w:sz w:val="22"/>
          <w:szCs w:val="22"/>
        </w:rPr>
        <w:t>.</w:t>
      </w:r>
    </w:p>
    <w:p w:rsidR="001E5D1F" w:rsidRPr="001E5D1F" w:rsidRDefault="004F2BA3" w:rsidP="00724370">
      <w:pPr>
        <w:numPr>
          <w:ilvl w:val="0"/>
          <w:numId w:val="2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noProof/>
          <w:spacing w:val="-3"/>
          <w:sz w:val="22"/>
          <w:szCs w:val="22"/>
        </w:rPr>
      </w:pPr>
      <w:r>
        <w:rPr>
          <w:rFonts w:ascii="Arial" w:hAnsi="Arial" w:cs="Arial"/>
          <w:bCs/>
          <w:noProof/>
          <w:spacing w:val="-3"/>
          <w:sz w:val="22"/>
          <w:szCs w:val="22"/>
          <w:u w:val="single"/>
        </w:rPr>
        <w:t>Cabinet n</w:t>
      </w:r>
      <w:r w:rsidR="001E5D1F" w:rsidRPr="000D7543">
        <w:rPr>
          <w:rFonts w:ascii="Arial" w:hAnsi="Arial" w:cs="Arial"/>
          <w:bCs/>
          <w:noProof/>
          <w:spacing w:val="-3"/>
          <w:sz w:val="22"/>
          <w:szCs w:val="22"/>
          <w:u w:val="single"/>
        </w:rPr>
        <w:t>oted</w:t>
      </w:r>
      <w:r w:rsidR="001E5D1F" w:rsidRPr="001E5D1F">
        <w:rPr>
          <w:rFonts w:ascii="Arial" w:hAnsi="Arial" w:cs="Arial"/>
          <w:bCs/>
          <w:noProof/>
          <w:spacing w:val="-3"/>
          <w:sz w:val="22"/>
          <w:szCs w:val="22"/>
        </w:rPr>
        <w:t xml:space="preserve"> the </w:t>
      </w:r>
      <w:r w:rsidR="0021556F">
        <w:rPr>
          <w:rFonts w:ascii="Arial" w:hAnsi="Arial" w:cs="Arial"/>
          <w:bCs/>
          <w:noProof/>
          <w:spacing w:val="-3"/>
          <w:sz w:val="22"/>
          <w:szCs w:val="22"/>
        </w:rPr>
        <w:t xml:space="preserve">Public </w:t>
      </w:r>
      <w:r w:rsidR="001E5D1F" w:rsidRPr="001E5D1F">
        <w:rPr>
          <w:rFonts w:ascii="Arial" w:hAnsi="Arial" w:cs="Arial"/>
          <w:bCs/>
          <w:noProof/>
          <w:spacing w:val="-3"/>
          <w:sz w:val="22"/>
          <w:szCs w:val="22"/>
        </w:rPr>
        <w:t>Consultation Report</w:t>
      </w:r>
      <w:r w:rsidR="000D7543">
        <w:rPr>
          <w:rFonts w:ascii="Arial" w:hAnsi="Arial" w:cs="Arial"/>
          <w:bCs/>
          <w:noProof/>
          <w:spacing w:val="-3"/>
          <w:sz w:val="22"/>
          <w:szCs w:val="22"/>
        </w:rPr>
        <w:t>.</w:t>
      </w:r>
    </w:p>
    <w:p w:rsidR="00996A0D" w:rsidRPr="00996A0D" w:rsidRDefault="00996A0D" w:rsidP="00D31D5F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0102E6" w:rsidRPr="00C07656" w:rsidRDefault="000102E6" w:rsidP="00724370">
      <w:pPr>
        <w:keepNext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F153D" w:rsidRPr="00AF153D" w:rsidRDefault="0011237C" w:rsidP="00AF153D">
      <w:pPr>
        <w:numPr>
          <w:ilvl w:val="0"/>
          <w:numId w:val="2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F153D" w:rsidRPr="00F54CA6">
          <w:rPr>
            <w:rStyle w:val="Hyperlink"/>
            <w:rFonts w:ascii="Arial" w:hAnsi="Arial" w:cs="Arial"/>
            <w:sz w:val="22"/>
            <w:szCs w:val="22"/>
          </w:rPr>
          <w:t>State Planning Policy: Koala Conservation in South East Queensland</w:t>
        </w:r>
      </w:hyperlink>
      <w:r w:rsidR="00AF153D" w:rsidRPr="00AF153D">
        <w:rPr>
          <w:rFonts w:ascii="Arial" w:hAnsi="Arial" w:cs="Arial"/>
          <w:sz w:val="22"/>
          <w:szCs w:val="22"/>
        </w:rPr>
        <w:t xml:space="preserve"> </w:t>
      </w:r>
    </w:p>
    <w:p w:rsidR="000102E6" w:rsidRPr="00AF153D" w:rsidRDefault="0011237C" w:rsidP="000102E6">
      <w:pPr>
        <w:numPr>
          <w:ilvl w:val="0"/>
          <w:numId w:val="2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F153D" w:rsidRPr="00F54CA6">
          <w:rPr>
            <w:rStyle w:val="Hyperlink"/>
            <w:rFonts w:ascii="Arial" w:hAnsi="Arial" w:cs="Arial"/>
            <w:sz w:val="22"/>
            <w:szCs w:val="22"/>
          </w:rPr>
          <w:t>South East Queensland Koala Conservation State planning regulatory provision</w:t>
        </w:r>
      </w:hyperlink>
    </w:p>
    <w:p w:rsidR="001E5D1F" w:rsidRDefault="0011237C" w:rsidP="000102E6">
      <w:pPr>
        <w:numPr>
          <w:ilvl w:val="0"/>
          <w:numId w:val="2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1556F" w:rsidRPr="00F54CA6">
          <w:rPr>
            <w:rStyle w:val="Hyperlink"/>
            <w:rFonts w:ascii="Arial" w:hAnsi="Arial" w:cs="Arial"/>
            <w:sz w:val="22"/>
            <w:szCs w:val="22"/>
          </w:rPr>
          <w:t xml:space="preserve">Public </w:t>
        </w:r>
        <w:r w:rsidR="001E5D1F" w:rsidRPr="00F54CA6">
          <w:rPr>
            <w:rStyle w:val="Hyperlink"/>
            <w:rFonts w:ascii="Arial" w:hAnsi="Arial" w:cs="Arial"/>
            <w:sz w:val="22"/>
            <w:szCs w:val="22"/>
          </w:rPr>
          <w:t>Consultation Report</w:t>
        </w:r>
      </w:hyperlink>
    </w:p>
    <w:p w:rsidR="00DF08D6" w:rsidRDefault="00DF08D6" w:rsidP="004D7050">
      <w:pPr>
        <w:keepLines/>
        <w:spacing w:before="240"/>
        <w:jc w:val="both"/>
      </w:pPr>
    </w:p>
    <w:sectPr w:rsidR="00DF08D6" w:rsidSect="00D31D5F">
      <w:headerReference w:type="first" r:id="rId10"/>
      <w:pgSz w:w="11907" w:h="16840" w:code="9"/>
      <w:pgMar w:top="1134" w:right="1134" w:bottom="1134" w:left="1134" w:header="1276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06" w:rsidRDefault="00035B06">
      <w:r>
        <w:separator/>
      </w:r>
    </w:p>
  </w:endnote>
  <w:endnote w:type="continuationSeparator" w:id="0">
    <w:p w:rsidR="00035B06" w:rsidRDefault="0003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06" w:rsidRDefault="00035B06">
      <w:r>
        <w:separator/>
      </w:r>
    </w:p>
  </w:footnote>
  <w:footnote w:type="continuationSeparator" w:id="0">
    <w:p w:rsidR="00035B06" w:rsidRDefault="0003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6F" w:rsidRPr="000400F9" w:rsidRDefault="00C36280" w:rsidP="000102E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56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1556F">
      <w:rPr>
        <w:rFonts w:ascii="Arial" w:hAnsi="Arial" w:cs="Arial"/>
        <w:b/>
        <w:sz w:val="22"/>
        <w:szCs w:val="22"/>
        <w:u w:val="single"/>
      </w:rPr>
      <w:t>May 2010</w:t>
    </w:r>
  </w:p>
  <w:p w:rsidR="0021556F" w:rsidRDefault="0021556F" w:rsidP="000102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51C3B">
      <w:rPr>
        <w:rFonts w:ascii="Arial" w:hAnsi="Arial" w:cs="Arial"/>
        <w:b/>
        <w:sz w:val="22"/>
        <w:szCs w:val="22"/>
        <w:u w:val="single"/>
      </w:rPr>
      <w:t xml:space="preserve">Implementing the Koala Response Strategy – Finalising the </w:t>
    </w:r>
    <w:smartTag w:uri="urn:schemas-microsoft-com:office:smarttags" w:element="place">
      <w:smartTag w:uri="urn:schemas-microsoft-com:office:smarttags" w:element="PlaceName">
        <w:r w:rsidRPr="00951C3B">
          <w:rPr>
            <w:rFonts w:ascii="Arial" w:hAnsi="Arial" w:cs="Arial"/>
            <w:b/>
            <w:sz w:val="22"/>
            <w:szCs w:val="22"/>
            <w:u w:val="single"/>
          </w:rPr>
          <w:t>Koala</w:t>
        </w:r>
      </w:smartTag>
      <w:r w:rsidRPr="00951C3B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951C3B">
          <w:rPr>
            <w:rFonts w:ascii="Arial" w:hAnsi="Arial" w:cs="Arial"/>
            <w:b/>
            <w:sz w:val="22"/>
            <w:szCs w:val="22"/>
            <w:u w:val="single"/>
          </w:rPr>
          <w:t>State</w:t>
        </w:r>
      </w:smartTag>
    </w:smartTag>
    <w:r w:rsidRPr="00951C3B">
      <w:rPr>
        <w:rFonts w:ascii="Arial" w:hAnsi="Arial" w:cs="Arial"/>
        <w:b/>
        <w:sz w:val="22"/>
        <w:szCs w:val="22"/>
        <w:u w:val="single"/>
      </w:rPr>
      <w:t xml:space="preserve"> Planning Instruments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21556F" w:rsidRDefault="0021556F" w:rsidP="000102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21556F" w:rsidRDefault="0021556F" w:rsidP="00AF4875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E76AFE"/>
    <w:multiLevelType w:val="hybridMultilevel"/>
    <w:tmpl w:val="13E801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45B80"/>
    <w:multiLevelType w:val="multilevel"/>
    <w:tmpl w:val="F2C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6851D2"/>
    <w:multiLevelType w:val="multilevel"/>
    <w:tmpl w:val="8FA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178F6"/>
    <w:multiLevelType w:val="multilevel"/>
    <w:tmpl w:val="99F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62D0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83371DB"/>
    <w:multiLevelType w:val="hybridMultilevel"/>
    <w:tmpl w:val="55109C9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BE4382"/>
    <w:multiLevelType w:val="hybridMultilevel"/>
    <w:tmpl w:val="8FAAE6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B15DF"/>
    <w:multiLevelType w:val="hybridMultilevel"/>
    <w:tmpl w:val="828A69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176F87"/>
    <w:multiLevelType w:val="hybridMultilevel"/>
    <w:tmpl w:val="7A300F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4"/>
  </w:num>
  <w:num w:numId="4">
    <w:abstractNumId w:val="18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9"/>
  </w:num>
  <w:num w:numId="13">
    <w:abstractNumId w:val="23"/>
  </w:num>
  <w:num w:numId="14">
    <w:abstractNumId w:val="7"/>
  </w:num>
  <w:num w:numId="15">
    <w:abstractNumId w:val="5"/>
  </w:num>
  <w:num w:numId="16">
    <w:abstractNumId w:val="17"/>
  </w:num>
  <w:num w:numId="17">
    <w:abstractNumId w:val="21"/>
  </w:num>
  <w:num w:numId="18">
    <w:abstractNumId w:val="22"/>
  </w:num>
  <w:num w:numId="19">
    <w:abstractNumId w:val="14"/>
  </w:num>
  <w:num w:numId="20">
    <w:abstractNumId w:val="26"/>
  </w:num>
  <w:num w:numId="21">
    <w:abstractNumId w:val="27"/>
  </w:num>
  <w:num w:numId="22">
    <w:abstractNumId w:val="25"/>
  </w:num>
  <w:num w:numId="23">
    <w:abstractNumId w:val="20"/>
  </w:num>
  <w:num w:numId="24">
    <w:abstractNumId w:val="8"/>
  </w:num>
  <w:num w:numId="25">
    <w:abstractNumId w:val="13"/>
  </w:num>
  <w:num w:numId="26">
    <w:abstractNumId w:val="16"/>
  </w:num>
  <w:num w:numId="27">
    <w:abstractNumId w:val="4"/>
  </w:num>
  <w:num w:numId="2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D"/>
    <w:rsid w:val="000102E6"/>
    <w:rsid w:val="00021188"/>
    <w:rsid w:val="00035B06"/>
    <w:rsid w:val="00070A40"/>
    <w:rsid w:val="0008753D"/>
    <w:rsid w:val="0009634A"/>
    <w:rsid w:val="000A1D7D"/>
    <w:rsid w:val="000A2BAC"/>
    <w:rsid w:val="000A6E5D"/>
    <w:rsid w:val="000C15F5"/>
    <w:rsid w:val="000C2437"/>
    <w:rsid w:val="000D05D6"/>
    <w:rsid w:val="000D7543"/>
    <w:rsid w:val="000E3F6A"/>
    <w:rsid w:val="0011237C"/>
    <w:rsid w:val="001227DD"/>
    <w:rsid w:val="00124FE2"/>
    <w:rsid w:val="00126CC9"/>
    <w:rsid w:val="0015685D"/>
    <w:rsid w:val="00156C19"/>
    <w:rsid w:val="00164122"/>
    <w:rsid w:val="001702AD"/>
    <w:rsid w:val="0017782F"/>
    <w:rsid w:val="00182E54"/>
    <w:rsid w:val="001B1F1D"/>
    <w:rsid w:val="001B5837"/>
    <w:rsid w:val="001C350C"/>
    <w:rsid w:val="001E5D1F"/>
    <w:rsid w:val="00214504"/>
    <w:rsid w:val="0021556F"/>
    <w:rsid w:val="00216296"/>
    <w:rsid w:val="00237EDA"/>
    <w:rsid w:val="00240160"/>
    <w:rsid w:val="00242B09"/>
    <w:rsid w:val="00252CA4"/>
    <w:rsid w:val="00273B58"/>
    <w:rsid w:val="002A6FC7"/>
    <w:rsid w:val="002C0FB5"/>
    <w:rsid w:val="002E58D6"/>
    <w:rsid w:val="002E5AA0"/>
    <w:rsid w:val="002F7590"/>
    <w:rsid w:val="003024B9"/>
    <w:rsid w:val="00306395"/>
    <w:rsid w:val="00311AAD"/>
    <w:rsid w:val="0033391A"/>
    <w:rsid w:val="00334B71"/>
    <w:rsid w:val="00345FE7"/>
    <w:rsid w:val="00355608"/>
    <w:rsid w:val="00372F32"/>
    <w:rsid w:val="003737C1"/>
    <w:rsid w:val="00382A29"/>
    <w:rsid w:val="003C5050"/>
    <w:rsid w:val="003C71CD"/>
    <w:rsid w:val="003D2408"/>
    <w:rsid w:val="003E0E0D"/>
    <w:rsid w:val="003E2D89"/>
    <w:rsid w:val="00412A34"/>
    <w:rsid w:val="004355C5"/>
    <w:rsid w:val="00441504"/>
    <w:rsid w:val="00441528"/>
    <w:rsid w:val="00444DCF"/>
    <w:rsid w:val="00447BAA"/>
    <w:rsid w:val="00464036"/>
    <w:rsid w:val="00480F05"/>
    <w:rsid w:val="00495151"/>
    <w:rsid w:val="00496E7B"/>
    <w:rsid w:val="004C65A5"/>
    <w:rsid w:val="004D3087"/>
    <w:rsid w:val="004D7050"/>
    <w:rsid w:val="004E3BC5"/>
    <w:rsid w:val="004F2BA3"/>
    <w:rsid w:val="005043CA"/>
    <w:rsid w:val="0050652B"/>
    <w:rsid w:val="00527730"/>
    <w:rsid w:val="005425AB"/>
    <w:rsid w:val="00571A86"/>
    <w:rsid w:val="00571C85"/>
    <w:rsid w:val="00592741"/>
    <w:rsid w:val="005D1A8B"/>
    <w:rsid w:val="005D3EB8"/>
    <w:rsid w:val="005D5BB9"/>
    <w:rsid w:val="005E7616"/>
    <w:rsid w:val="00622F2F"/>
    <w:rsid w:val="0064268C"/>
    <w:rsid w:val="00656393"/>
    <w:rsid w:val="0066421E"/>
    <w:rsid w:val="0066511A"/>
    <w:rsid w:val="00667828"/>
    <w:rsid w:val="0067667D"/>
    <w:rsid w:val="00677780"/>
    <w:rsid w:val="006B2B49"/>
    <w:rsid w:val="006B5FCF"/>
    <w:rsid w:val="006E25A6"/>
    <w:rsid w:val="00724370"/>
    <w:rsid w:val="00742804"/>
    <w:rsid w:val="00745718"/>
    <w:rsid w:val="007653EB"/>
    <w:rsid w:val="00782539"/>
    <w:rsid w:val="007B6771"/>
    <w:rsid w:val="007C5B4B"/>
    <w:rsid w:val="007D5192"/>
    <w:rsid w:val="007F3130"/>
    <w:rsid w:val="007F46E4"/>
    <w:rsid w:val="00814FD6"/>
    <w:rsid w:val="00832489"/>
    <w:rsid w:val="00834946"/>
    <w:rsid w:val="00860E9C"/>
    <w:rsid w:val="008626DC"/>
    <w:rsid w:val="00862C15"/>
    <w:rsid w:val="00884DB3"/>
    <w:rsid w:val="008861F8"/>
    <w:rsid w:val="008A3F6F"/>
    <w:rsid w:val="0090137E"/>
    <w:rsid w:val="0090282F"/>
    <w:rsid w:val="00910375"/>
    <w:rsid w:val="00911F6B"/>
    <w:rsid w:val="009175A7"/>
    <w:rsid w:val="00926CFE"/>
    <w:rsid w:val="00934403"/>
    <w:rsid w:val="0094685D"/>
    <w:rsid w:val="009500C7"/>
    <w:rsid w:val="00951C3B"/>
    <w:rsid w:val="009551A2"/>
    <w:rsid w:val="009566B7"/>
    <w:rsid w:val="00996A0D"/>
    <w:rsid w:val="009E4DC1"/>
    <w:rsid w:val="009F2656"/>
    <w:rsid w:val="009F75C3"/>
    <w:rsid w:val="00A159BA"/>
    <w:rsid w:val="00A17ED0"/>
    <w:rsid w:val="00A2220B"/>
    <w:rsid w:val="00A41443"/>
    <w:rsid w:val="00A45816"/>
    <w:rsid w:val="00A82AFD"/>
    <w:rsid w:val="00A86C52"/>
    <w:rsid w:val="00AA3792"/>
    <w:rsid w:val="00AB5421"/>
    <w:rsid w:val="00AB6F21"/>
    <w:rsid w:val="00AD6552"/>
    <w:rsid w:val="00AE0CCF"/>
    <w:rsid w:val="00AF153D"/>
    <w:rsid w:val="00AF4875"/>
    <w:rsid w:val="00AF610D"/>
    <w:rsid w:val="00B0525E"/>
    <w:rsid w:val="00B7168B"/>
    <w:rsid w:val="00B97FB4"/>
    <w:rsid w:val="00BB0EE4"/>
    <w:rsid w:val="00BB1AFC"/>
    <w:rsid w:val="00BD4260"/>
    <w:rsid w:val="00BD5C1A"/>
    <w:rsid w:val="00BE346E"/>
    <w:rsid w:val="00BF35DF"/>
    <w:rsid w:val="00BF46CA"/>
    <w:rsid w:val="00C12FCE"/>
    <w:rsid w:val="00C16E01"/>
    <w:rsid w:val="00C30A86"/>
    <w:rsid w:val="00C31326"/>
    <w:rsid w:val="00C36280"/>
    <w:rsid w:val="00C44A05"/>
    <w:rsid w:val="00C572B9"/>
    <w:rsid w:val="00C658A9"/>
    <w:rsid w:val="00CB0A0D"/>
    <w:rsid w:val="00CB44E7"/>
    <w:rsid w:val="00D31D5F"/>
    <w:rsid w:val="00D346A4"/>
    <w:rsid w:val="00D6772E"/>
    <w:rsid w:val="00D740A8"/>
    <w:rsid w:val="00D8091B"/>
    <w:rsid w:val="00D96412"/>
    <w:rsid w:val="00DA47BE"/>
    <w:rsid w:val="00DA48AA"/>
    <w:rsid w:val="00DA6C5D"/>
    <w:rsid w:val="00DD1780"/>
    <w:rsid w:val="00DE6285"/>
    <w:rsid w:val="00DE73D5"/>
    <w:rsid w:val="00DF08D6"/>
    <w:rsid w:val="00DF2E2C"/>
    <w:rsid w:val="00DF69A7"/>
    <w:rsid w:val="00E129B6"/>
    <w:rsid w:val="00E464DD"/>
    <w:rsid w:val="00E539DE"/>
    <w:rsid w:val="00E76EB2"/>
    <w:rsid w:val="00E812BA"/>
    <w:rsid w:val="00E814F1"/>
    <w:rsid w:val="00E84E0F"/>
    <w:rsid w:val="00EB074A"/>
    <w:rsid w:val="00EC026F"/>
    <w:rsid w:val="00EC0396"/>
    <w:rsid w:val="00ED29FB"/>
    <w:rsid w:val="00ED3366"/>
    <w:rsid w:val="00EE23E9"/>
    <w:rsid w:val="00EE25B4"/>
    <w:rsid w:val="00F023B9"/>
    <w:rsid w:val="00F04337"/>
    <w:rsid w:val="00F24374"/>
    <w:rsid w:val="00F515D3"/>
    <w:rsid w:val="00F54CA6"/>
    <w:rsid w:val="00F561A5"/>
    <w:rsid w:val="00F679C1"/>
    <w:rsid w:val="00F70455"/>
    <w:rsid w:val="00F73325"/>
    <w:rsid w:val="00F822D6"/>
    <w:rsid w:val="00F8493B"/>
    <w:rsid w:val="00F84EFB"/>
    <w:rsid w:val="00F93C82"/>
    <w:rsid w:val="00FA33B7"/>
    <w:rsid w:val="00FB016A"/>
    <w:rsid w:val="00FB34E3"/>
    <w:rsid w:val="00FD28BA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character" w:styleId="Hyperlink">
    <w:name w:val="Hyperlink"/>
    <w:basedOn w:val="DefaultParagraphFont"/>
    <w:rsid w:val="00ED3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outh%20East%20Queensland%20Koala%20Conservation%20State%20planning%20regulatory%20provi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ate%20Planning%20Policy%20-%20Koala%20Conservation%20in%20South%20East%20Queenslan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SPP%20and%20SPRP%20for%20Koala%20Conservation%20Consultation%20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\Cabinet\Policy%20Submission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UPDATED.dot</Template>
  <TotalTime>0</TotalTime>
  <Pages>1</Pages>
  <Words>118</Words>
  <Characters>757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</CharactersWithSpaces>
  <SharedDoc>false</SharedDoc>
  <HyperlinkBase>https://www.cabinet.qld.gov.au/documents/2010/May/Koala Response Strategy/</HyperlinkBase>
  <HLinks>
    <vt:vector size="18" baseType="variant"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Attachments/SPP and SPRP for Koala Conservation Consultation Report.pdf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Attachments/South East Queensland Koala Conservation State planning regulatory provision.pdf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Attachments/State Planning Policy - Koala Conservation in South East Queensland.pdf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SEQ</cp:keywords>
  <dc:description/>
  <cp:lastModifiedBy/>
  <cp:revision>2</cp:revision>
  <cp:lastPrinted>2010-09-01T22:24:00Z</cp:lastPrinted>
  <dcterms:created xsi:type="dcterms:W3CDTF">2017-10-24T22:20:00Z</dcterms:created>
  <dcterms:modified xsi:type="dcterms:W3CDTF">2018-03-06T01:04:00Z</dcterms:modified>
  <cp:category>Koalas,Planning,South_East_Queensland</cp:category>
</cp:coreProperties>
</file>